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0909" w14:textId="77777777" w:rsidR="007E78F6" w:rsidRDefault="007E78F6" w:rsidP="007E78F6">
      <w:pPr>
        <w:pStyle w:val="a5"/>
      </w:pPr>
      <w:bookmarkStart w:id="0" w:name="1._Общие_положения"/>
      <w:bookmarkEnd w:id="0"/>
      <w:r>
        <w:rPr>
          <w:noProof/>
        </w:rPr>
        <w:drawing>
          <wp:inline distT="0" distB="0" distL="0" distR="0" wp14:anchorId="2D53F4E8" wp14:editId="5FD01BE7">
            <wp:extent cx="5848985" cy="96704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96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AAA55" w14:textId="77777777" w:rsidR="007E78F6" w:rsidRDefault="007E78F6" w:rsidP="007E78F6">
      <w:pPr>
        <w:pStyle w:val="a5"/>
      </w:pPr>
    </w:p>
    <w:p w14:paraId="7365E70E" w14:textId="616CE9B3" w:rsidR="00BC3D04" w:rsidRDefault="0081248B" w:rsidP="007E78F6">
      <w:pPr>
        <w:pStyle w:val="a5"/>
        <w:numPr>
          <w:ilvl w:val="0"/>
          <w:numId w:val="1"/>
        </w:numPr>
        <w:ind w:left="709"/>
        <w:jc w:val="center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5BDD47CE" w14:textId="264F4EB1" w:rsidR="00BC3D04" w:rsidRDefault="0081248B" w:rsidP="0086488D">
      <w:pPr>
        <w:pStyle w:val="a4"/>
        <w:numPr>
          <w:ilvl w:val="1"/>
          <w:numId w:val="1"/>
        </w:numPr>
        <w:tabs>
          <w:tab w:val="left" w:pos="730"/>
        </w:tabs>
        <w:spacing w:before="272" w:line="247" w:lineRule="auto"/>
        <w:ind w:right="267" w:firstLine="0"/>
        <w:jc w:val="both"/>
      </w:pPr>
      <w:r>
        <w:rPr>
          <w:sz w:val="24"/>
        </w:rPr>
        <w:t xml:space="preserve">Настоящее </w:t>
      </w:r>
      <w:r>
        <w:rPr>
          <w:b/>
          <w:sz w:val="24"/>
        </w:rPr>
        <w:t xml:space="preserve">Положение о языке (языках) образования в </w:t>
      </w:r>
      <w:r w:rsidR="0086488D">
        <w:rPr>
          <w:sz w:val="24"/>
          <w:szCs w:val="24"/>
        </w:rPr>
        <w:t>Муниципально</w:t>
      </w:r>
      <w:r w:rsidR="0086488D">
        <w:rPr>
          <w:sz w:val="24"/>
          <w:szCs w:val="24"/>
        </w:rPr>
        <w:t>м</w:t>
      </w:r>
      <w:r w:rsidR="0086488D">
        <w:rPr>
          <w:sz w:val="24"/>
          <w:szCs w:val="24"/>
        </w:rPr>
        <w:t xml:space="preserve"> автономно</w:t>
      </w:r>
      <w:r w:rsidR="0086488D">
        <w:rPr>
          <w:sz w:val="24"/>
          <w:szCs w:val="24"/>
        </w:rPr>
        <w:t>м</w:t>
      </w:r>
      <w:r w:rsidR="0086488D">
        <w:rPr>
          <w:sz w:val="24"/>
          <w:szCs w:val="24"/>
        </w:rPr>
        <w:t xml:space="preserve"> дошкольно</w:t>
      </w:r>
      <w:r w:rsidR="0086488D">
        <w:rPr>
          <w:sz w:val="24"/>
          <w:szCs w:val="24"/>
        </w:rPr>
        <w:t>м</w:t>
      </w:r>
      <w:r w:rsidR="0086488D">
        <w:rPr>
          <w:sz w:val="24"/>
          <w:szCs w:val="24"/>
        </w:rPr>
        <w:t xml:space="preserve"> </w:t>
      </w:r>
      <w:proofErr w:type="gramStart"/>
      <w:r w:rsidR="0086488D">
        <w:rPr>
          <w:sz w:val="24"/>
          <w:szCs w:val="24"/>
        </w:rPr>
        <w:t>образовательно</w:t>
      </w:r>
      <w:r w:rsidR="0086488D">
        <w:rPr>
          <w:sz w:val="24"/>
          <w:szCs w:val="24"/>
        </w:rPr>
        <w:t>м</w:t>
      </w:r>
      <w:r w:rsidR="0086488D">
        <w:rPr>
          <w:sz w:val="24"/>
          <w:szCs w:val="24"/>
        </w:rPr>
        <w:t xml:space="preserve">  учреждени</w:t>
      </w:r>
      <w:r w:rsidR="0086488D">
        <w:rPr>
          <w:sz w:val="24"/>
          <w:szCs w:val="24"/>
        </w:rPr>
        <w:t>и</w:t>
      </w:r>
      <w:proofErr w:type="gramEnd"/>
      <w:r w:rsidR="0086488D">
        <w:rPr>
          <w:sz w:val="24"/>
          <w:szCs w:val="24"/>
        </w:rPr>
        <w:t xml:space="preserve"> детский сад «Родничок»</w:t>
      </w:r>
      <w:r w:rsidR="0086488D">
        <w:t xml:space="preserve"> </w:t>
      </w:r>
      <w:r>
        <w:t>(далее ДОУ) разработано в соответствии с Федеральным законом № 273- ФЗ от 29.12.2012 «Об образовании в Российской Федерации» с изменениями от 25 декабря 2023 года, Декларацией о</w:t>
      </w:r>
      <w:r>
        <w:rPr>
          <w:spacing w:val="-3"/>
        </w:rPr>
        <w:t xml:space="preserve"> </w:t>
      </w:r>
      <w:r>
        <w:t>языках</w:t>
      </w:r>
      <w:r>
        <w:rPr>
          <w:spacing w:val="-8"/>
        </w:rPr>
        <w:t xml:space="preserve"> </w:t>
      </w:r>
      <w:r>
        <w:t>народов России «О языках</w:t>
      </w:r>
      <w:r>
        <w:rPr>
          <w:spacing w:val="-8"/>
        </w:rPr>
        <w:t xml:space="preserve"> </w:t>
      </w:r>
      <w:r>
        <w:t>народов Российской Федерации»</w:t>
      </w:r>
      <w:r>
        <w:rPr>
          <w:spacing w:val="-3"/>
        </w:rPr>
        <w:t xml:space="preserve"> </w:t>
      </w:r>
      <w:r>
        <w:t>о</w:t>
      </w:r>
      <w:r>
        <w:t>т 25.10.1991</w:t>
      </w:r>
      <w:r>
        <w:rPr>
          <w:spacing w:val="-3"/>
        </w:rPr>
        <w:t xml:space="preserve"> </w:t>
      </w:r>
      <w:r>
        <w:t>г.</w:t>
      </w:r>
    </w:p>
    <w:p w14:paraId="5318907D" w14:textId="77777777" w:rsidR="00BC3D04" w:rsidRDefault="0081248B">
      <w:pPr>
        <w:ind w:left="145" w:right="265"/>
        <w:jc w:val="both"/>
      </w:pPr>
      <w:r>
        <w:t>№</w:t>
      </w:r>
      <w:r>
        <w:t xml:space="preserve"> 1807-1 с</w:t>
      </w:r>
      <w:r>
        <w:rPr>
          <w:spacing w:val="-3"/>
        </w:rPr>
        <w:t xml:space="preserve"> </w:t>
      </w:r>
      <w:r>
        <w:t>изменениями от 13</w:t>
      </w:r>
      <w:r>
        <w:rPr>
          <w:spacing w:val="-1"/>
        </w:rPr>
        <w:t xml:space="preserve"> </w:t>
      </w:r>
      <w:r>
        <w:t>июня 2023, Законом Российской Федерации № 53-ФЗ от 01.06.2005 г. «О государственном языке Российской Федерации» с изменениями от 28 февраля 2023 года, Приказом Министерства просвещения Российской Федерации от 31 июля 2020 г. № 373 «Об утверждении Порядка о</w:t>
      </w:r>
      <w:r>
        <w:t>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</w:t>
      </w:r>
    </w:p>
    <w:p w14:paraId="706BDF67" w14:textId="77777777" w:rsidR="00BC3D04" w:rsidRDefault="0081248B">
      <w:pPr>
        <w:pStyle w:val="a4"/>
        <w:numPr>
          <w:ilvl w:val="1"/>
          <w:numId w:val="1"/>
        </w:numPr>
        <w:tabs>
          <w:tab w:val="left" w:pos="582"/>
        </w:tabs>
        <w:ind w:right="267" w:firstLine="0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i/>
          <w:sz w:val="24"/>
        </w:rPr>
        <w:t xml:space="preserve">Положение о языке образования в ДОУ </w:t>
      </w:r>
      <w:r>
        <w:rPr>
          <w:sz w:val="24"/>
        </w:rPr>
        <w:t>(д</w:t>
      </w:r>
      <w:r>
        <w:rPr>
          <w:sz w:val="24"/>
        </w:rPr>
        <w:t>алее - Положение) определяет язык (языки) образования в дошкольном образовательном учреждении, порядок 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14:paraId="75666402" w14:textId="77777777" w:rsidR="00BC3D04" w:rsidRDefault="0081248B">
      <w:pPr>
        <w:pStyle w:val="a4"/>
        <w:numPr>
          <w:ilvl w:val="1"/>
          <w:numId w:val="1"/>
        </w:numPr>
        <w:tabs>
          <w:tab w:val="left" w:pos="601"/>
        </w:tabs>
        <w:ind w:right="272" w:firstLine="0"/>
        <w:jc w:val="both"/>
        <w:rPr>
          <w:sz w:val="24"/>
        </w:rPr>
      </w:pPr>
      <w:r>
        <w:rPr>
          <w:sz w:val="24"/>
        </w:rPr>
        <w:t>Настоящее Положение разработано с целью соблюдения 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в области образования в части определения языка образования и прав граждан на бесплатное общедоступное дошкольное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образование.</w:t>
      </w:r>
    </w:p>
    <w:p w14:paraId="741788A6" w14:textId="77777777" w:rsidR="00BC3D04" w:rsidRDefault="0081248B">
      <w:pPr>
        <w:pStyle w:val="a4"/>
        <w:numPr>
          <w:ilvl w:val="1"/>
          <w:numId w:val="1"/>
        </w:numPr>
        <w:tabs>
          <w:tab w:val="left" w:pos="788"/>
        </w:tabs>
        <w:spacing w:line="237" w:lineRule="auto"/>
        <w:ind w:right="288" w:firstLine="0"/>
        <w:jc w:val="both"/>
        <w:rPr>
          <w:sz w:val="24"/>
        </w:rPr>
      </w:pPr>
      <w:r>
        <w:rPr>
          <w:sz w:val="24"/>
        </w:rPr>
        <w:t>Настоящее Положение обязательно для испо</w:t>
      </w:r>
      <w:r>
        <w:rPr>
          <w:sz w:val="24"/>
        </w:rPr>
        <w:t>лнения всеми участниками образовательных отношений.</w:t>
      </w:r>
    </w:p>
    <w:p w14:paraId="45E2461C" w14:textId="77777777" w:rsidR="00BC3D04" w:rsidRDefault="0081248B">
      <w:pPr>
        <w:pStyle w:val="a4"/>
        <w:numPr>
          <w:ilvl w:val="1"/>
          <w:numId w:val="1"/>
        </w:numPr>
        <w:tabs>
          <w:tab w:val="left" w:pos="630"/>
        </w:tabs>
        <w:ind w:right="274" w:firstLine="0"/>
        <w:jc w:val="both"/>
        <w:rPr>
          <w:sz w:val="24"/>
        </w:rPr>
      </w:pPr>
      <w:r>
        <w:rPr>
          <w:sz w:val="24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</w:t>
      </w:r>
      <w:r>
        <w:rPr>
          <w:sz w:val="24"/>
        </w:rPr>
        <w:t>ьный союз равноправных народов Российской Федерации.</w:t>
      </w:r>
    </w:p>
    <w:p w14:paraId="14A8791D" w14:textId="77777777" w:rsidR="00BC3D04" w:rsidRDefault="0081248B">
      <w:pPr>
        <w:pStyle w:val="a4"/>
        <w:numPr>
          <w:ilvl w:val="1"/>
          <w:numId w:val="1"/>
        </w:numPr>
        <w:tabs>
          <w:tab w:val="left" w:pos="625"/>
        </w:tabs>
        <w:spacing w:line="237" w:lineRule="auto"/>
        <w:ind w:right="282" w:firstLine="0"/>
        <w:jc w:val="both"/>
        <w:rPr>
          <w:sz w:val="24"/>
        </w:rPr>
      </w:pPr>
      <w:r>
        <w:rPr>
          <w:sz w:val="24"/>
        </w:rPr>
        <w:t>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14:paraId="1E3B1851" w14:textId="77777777" w:rsidR="00BC3D04" w:rsidRDefault="00BC3D04">
      <w:pPr>
        <w:pStyle w:val="a3"/>
        <w:spacing w:before="1"/>
        <w:ind w:left="0"/>
        <w:jc w:val="left"/>
      </w:pPr>
    </w:p>
    <w:p w14:paraId="5C20998A" w14:textId="77777777" w:rsidR="00BC3D04" w:rsidRDefault="0081248B">
      <w:pPr>
        <w:pStyle w:val="2"/>
        <w:numPr>
          <w:ilvl w:val="0"/>
          <w:numId w:val="1"/>
        </w:numPr>
        <w:tabs>
          <w:tab w:val="left" w:pos="385"/>
        </w:tabs>
        <w:ind w:left="385" w:hanging="240"/>
        <w:jc w:val="both"/>
      </w:pPr>
      <w:bookmarkStart w:id="1" w:name="2._Требования_к_языкам_при_осуществлении"/>
      <w:bookmarkEnd w:id="1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языкам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образовател</w:t>
      </w:r>
      <w:r>
        <w:t>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14:paraId="69AF3339" w14:textId="77777777" w:rsidR="00BC3D04" w:rsidRDefault="0081248B">
      <w:pPr>
        <w:pStyle w:val="a4"/>
        <w:numPr>
          <w:ilvl w:val="1"/>
          <w:numId w:val="1"/>
        </w:numPr>
        <w:tabs>
          <w:tab w:val="left" w:pos="639"/>
        </w:tabs>
        <w:spacing w:before="271"/>
        <w:ind w:right="283" w:firstLine="0"/>
        <w:jc w:val="both"/>
        <w:rPr>
          <w:sz w:val="24"/>
        </w:rPr>
      </w:pPr>
      <w:r>
        <w:rPr>
          <w:sz w:val="24"/>
        </w:rPr>
        <w:t>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14:paraId="014D07B9" w14:textId="77777777" w:rsidR="00BC3D04" w:rsidRDefault="0081248B">
      <w:pPr>
        <w:pStyle w:val="a4"/>
        <w:numPr>
          <w:ilvl w:val="1"/>
          <w:numId w:val="1"/>
        </w:numPr>
        <w:tabs>
          <w:tab w:val="left" w:pos="615"/>
        </w:tabs>
        <w:spacing w:before="3"/>
        <w:ind w:right="274" w:firstLine="0"/>
        <w:jc w:val="both"/>
        <w:rPr>
          <w:sz w:val="24"/>
        </w:rPr>
      </w:pPr>
      <w:r>
        <w:rPr>
          <w:sz w:val="24"/>
        </w:rPr>
        <w:t xml:space="preserve">В детском саду </w:t>
      </w:r>
      <w:r>
        <w:rPr>
          <w:sz w:val="24"/>
        </w:rPr>
        <w:t xml:space="preserve">образовательная деятельность осуществляется на государственном языке Российской Федерации в соответствии с Уставом дошкольного образовательного </w:t>
      </w:r>
      <w:r>
        <w:rPr>
          <w:spacing w:val="-2"/>
          <w:sz w:val="24"/>
        </w:rPr>
        <w:t>учреждения.</w:t>
      </w:r>
    </w:p>
    <w:p w14:paraId="032DFAE9" w14:textId="77777777" w:rsidR="00BC3D04" w:rsidRDefault="0081248B">
      <w:pPr>
        <w:pStyle w:val="a4"/>
        <w:numPr>
          <w:ilvl w:val="1"/>
          <w:numId w:val="1"/>
        </w:numPr>
        <w:tabs>
          <w:tab w:val="left" w:pos="625"/>
        </w:tabs>
        <w:ind w:right="274" w:firstLine="0"/>
        <w:jc w:val="both"/>
        <w:rPr>
          <w:sz w:val="24"/>
        </w:rPr>
      </w:pPr>
      <w:r>
        <w:rPr>
          <w:sz w:val="24"/>
        </w:rPr>
        <w:t>Право на получение дошкольного образования на родном языке из числа языков 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 народов реализуется в пределах возможностей, предоставляемых системой образования в порядке, ус</w:t>
      </w:r>
      <w:r>
        <w:rPr>
          <w:sz w:val="24"/>
        </w:rPr>
        <w:t>тановленном законодательством об образовании.</w:t>
      </w:r>
    </w:p>
    <w:p w14:paraId="15FF60B0" w14:textId="77777777" w:rsidR="00BC3D04" w:rsidRDefault="0081248B">
      <w:pPr>
        <w:pStyle w:val="a4"/>
        <w:numPr>
          <w:ilvl w:val="1"/>
          <w:numId w:val="1"/>
        </w:numPr>
        <w:tabs>
          <w:tab w:val="left" w:pos="582"/>
        </w:tabs>
        <w:spacing w:line="242" w:lineRule="auto"/>
        <w:ind w:right="286" w:firstLine="0"/>
        <w:jc w:val="both"/>
        <w:rPr>
          <w:sz w:val="24"/>
        </w:rPr>
      </w:pPr>
      <w:r>
        <w:rPr>
          <w:sz w:val="24"/>
        </w:rPr>
        <w:t>В ДОУ создаются условия для изучения русского языка, как государственного языка Российской Федерации.</w:t>
      </w:r>
    </w:p>
    <w:p w14:paraId="012D0D14" w14:textId="77777777" w:rsidR="00BC3D04" w:rsidRDefault="0081248B">
      <w:pPr>
        <w:pStyle w:val="a4"/>
        <w:numPr>
          <w:ilvl w:val="1"/>
          <w:numId w:val="1"/>
        </w:numPr>
        <w:tabs>
          <w:tab w:val="left" w:pos="634"/>
        </w:tabs>
        <w:ind w:right="278" w:firstLine="0"/>
        <w:jc w:val="both"/>
        <w:rPr>
          <w:sz w:val="24"/>
        </w:rPr>
      </w:pPr>
      <w:r>
        <w:rPr>
          <w:sz w:val="24"/>
        </w:rPr>
        <w:t>Образовательная деятельность на русском языке осуществляется по реализуемой образовательной программе дошкол</w:t>
      </w:r>
      <w:r>
        <w:rPr>
          <w:sz w:val="24"/>
        </w:rPr>
        <w:t>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</w:t>
      </w:r>
      <w:r>
        <w:rPr>
          <w:sz w:val="24"/>
        </w:rPr>
        <w:t xml:space="preserve"> ДО).</w:t>
      </w:r>
    </w:p>
    <w:p w14:paraId="385B67E2" w14:textId="4B8A93E6" w:rsidR="00BC3D04" w:rsidRDefault="0081248B">
      <w:pPr>
        <w:pStyle w:val="a4"/>
        <w:numPr>
          <w:ilvl w:val="1"/>
          <w:numId w:val="1"/>
        </w:numPr>
        <w:tabs>
          <w:tab w:val="left" w:pos="802"/>
        </w:tabs>
        <w:ind w:right="270" w:firstLine="0"/>
        <w:jc w:val="both"/>
        <w:rPr>
          <w:sz w:val="24"/>
        </w:rPr>
      </w:pPr>
      <w:r>
        <w:rPr>
          <w:sz w:val="24"/>
        </w:rPr>
        <w:t>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</w:t>
      </w:r>
      <w:r>
        <w:rPr>
          <w:spacing w:val="-1"/>
          <w:sz w:val="24"/>
        </w:rPr>
        <w:t xml:space="preserve"> </w:t>
      </w:r>
      <w:r>
        <w:rPr>
          <w:sz w:val="24"/>
        </w:rPr>
        <w:t>в порядке, установленном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 детского сада.</w:t>
      </w:r>
    </w:p>
    <w:p w14:paraId="1E58AFDB" w14:textId="77777777" w:rsidR="0086488D" w:rsidRDefault="0086488D" w:rsidP="0086488D">
      <w:pPr>
        <w:pStyle w:val="a4"/>
        <w:tabs>
          <w:tab w:val="left" w:pos="802"/>
        </w:tabs>
        <w:ind w:right="270"/>
        <w:jc w:val="right"/>
        <w:rPr>
          <w:sz w:val="24"/>
        </w:rPr>
      </w:pPr>
    </w:p>
    <w:p w14:paraId="25AD205C" w14:textId="77777777" w:rsidR="00BC3D04" w:rsidRDefault="00BC3D04">
      <w:pPr>
        <w:pStyle w:val="a3"/>
        <w:spacing w:before="1"/>
        <w:ind w:left="0"/>
        <w:jc w:val="left"/>
      </w:pPr>
    </w:p>
    <w:p w14:paraId="7DBF292F" w14:textId="77777777" w:rsidR="00BC3D04" w:rsidRDefault="0081248B">
      <w:pPr>
        <w:pStyle w:val="2"/>
        <w:numPr>
          <w:ilvl w:val="0"/>
          <w:numId w:val="1"/>
        </w:numPr>
        <w:tabs>
          <w:tab w:val="left" w:pos="385"/>
        </w:tabs>
        <w:spacing w:before="1"/>
        <w:ind w:left="385" w:hanging="240"/>
        <w:jc w:val="both"/>
      </w:pPr>
      <w:bookmarkStart w:id="2" w:name="3._Ведение_образовательной_деятельности_"/>
      <w:bookmarkEnd w:id="2"/>
      <w:r>
        <w:lastRenderedPageBreak/>
        <w:t>Ведение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4"/>
        </w:rPr>
        <w:t>саду</w:t>
      </w:r>
    </w:p>
    <w:p w14:paraId="5BEDE1AD" w14:textId="77777777" w:rsidR="00BC3D04" w:rsidRDefault="0081248B">
      <w:pPr>
        <w:pStyle w:val="a4"/>
        <w:numPr>
          <w:ilvl w:val="1"/>
          <w:numId w:val="1"/>
        </w:numPr>
        <w:tabs>
          <w:tab w:val="left" w:pos="610"/>
        </w:tabs>
        <w:spacing w:before="73" w:line="237" w:lineRule="auto"/>
        <w:ind w:right="289" w:firstLine="0"/>
        <w:jc w:val="both"/>
        <w:rPr>
          <w:sz w:val="24"/>
        </w:rPr>
      </w:pPr>
      <w:r>
        <w:rPr>
          <w:sz w:val="24"/>
        </w:rPr>
        <w:t xml:space="preserve">В ДОУ образовательная деятельность осуществляется на государственном русском </w:t>
      </w:r>
      <w:r>
        <w:rPr>
          <w:spacing w:val="-2"/>
          <w:sz w:val="24"/>
        </w:rPr>
        <w:t>языке.</w:t>
      </w:r>
    </w:p>
    <w:p w14:paraId="4FF79D16" w14:textId="77777777" w:rsidR="00BC3D04" w:rsidRDefault="0081248B">
      <w:pPr>
        <w:pStyle w:val="a4"/>
        <w:numPr>
          <w:ilvl w:val="1"/>
          <w:numId w:val="1"/>
        </w:numPr>
        <w:tabs>
          <w:tab w:val="left" w:pos="615"/>
        </w:tabs>
        <w:spacing w:before="5" w:line="237" w:lineRule="auto"/>
        <w:ind w:right="286" w:firstLine="0"/>
        <w:jc w:val="both"/>
        <w:rPr>
          <w:sz w:val="24"/>
        </w:rPr>
      </w:pPr>
      <w:r>
        <w:rPr>
          <w:sz w:val="24"/>
        </w:rPr>
        <w:t>Преподавание и изучение русского языка осуществляется в соответствии с ФГОС дошкольного образования.</w:t>
      </w:r>
    </w:p>
    <w:p w14:paraId="69523CC4" w14:textId="77777777" w:rsidR="00BC3D04" w:rsidRDefault="0081248B">
      <w:pPr>
        <w:pStyle w:val="a4"/>
        <w:numPr>
          <w:ilvl w:val="1"/>
          <w:numId w:val="1"/>
        </w:numPr>
        <w:tabs>
          <w:tab w:val="left" w:pos="649"/>
        </w:tabs>
        <w:spacing w:before="6" w:line="237" w:lineRule="auto"/>
        <w:ind w:right="273" w:firstLine="0"/>
        <w:jc w:val="both"/>
        <w:rPr>
          <w:sz w:val="24"/>
        </w:rPr>
      </w:pPr>
      <w:r>
        <w:rPr>
          <w:sz w:val="24"/>
        </w:rPr>
        <w:t>При использовании русского языка в дошкольном образовательном учреждении должны соблюдаться нормы современного русского литературного языка.</w:t>
      </w:r>
    </w:p>
    <w:p w14:paraId="12F21B00" w14:textId="77777777" w:rsidR="00BC3D04" w:rsidRDefault="0081248B">
      <w:pPr>
        <w:pStyle w:val="a4"/>
        <w:numPr>
          <w:ilvl w:val="1"/>
          <w:numId w:val="1"/>
        </w:numPr>
        <w:tabs>
          <w:tab w:val="left" w:pos="702"/>
        </w:tabs>
        <w:spacing w:before="4"/>
        <w:ind w:right="278" w:firstLine="0"/>
        <w:jc w:val="both"/>
        <w:rPr>
          <w:sz w:val="24"/>
        </w:rPr>
      </w:pPr>
      <w:r>
        <w:rPr>
          <w:sz w:val="24"/>
        </w:rPr>
        <w:t>При использовании русского языка как государственного языка Российской Федерации не допускается употребление слов и</w:t>
      </w:r>
      <w:r>
        <w:rPr>
          <w:sz w:val="24"/>
        </w:rPr>
        <w:t xml:space="preserve">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</w:p>
    <w:p w14:paraId="6D0282C6" w14:textId="77777777" w:rsidR="00BC3D04" w:rsidRDefault="0081248B">
      <w:pPr>
        <w:pStyle w:val="a4"/>
        <w:numPr>
          <w:ilvl w:val="1"/>
          <w:numId w:val="1"/>
        </w:numPr>
        <w:tabs>
          <w:tab w:val="left" w:pos="730"/>
        </w:tabs>
        <w:spacing w:line="242" w:lineRule="auto"/>
        <w:ind w:right="287" w:firstLine="0"/>
        <w:jc w:val="both"/>
        <w:rPr>
          <w:sz w:val="24"/>
        </w:rPr>
      </w:pPr>
      <w:r>
        <w:rPr>
          <w:sz w:val="24"/>
        </w:rPr>
        <w:t>Реализация указанных прав обеспечивается создан</w:t>
      </w:r>
      <w:r>
        <w:rPr>
          <w:sz w:val="24"/>
        </w:rPr>
        <w:t>ием необходимого числа соответствующих образовательных групп, а также условий для их функционирования.</w:t>
      </w:r>
    </w:p>
    <w:p w14:paraId="145FD37A" w14:textId="77777777" w:rsidR="00BC3D04" w:rsidRDefault="0081248B">
      <w:pPr>
        <w:pStyle w:val="a4"/>
        <w:numPr>
          <w:ilvl w:val="1"/>
          <w:numId w:val="1"/>
        </w:numPr>
        <w:tabs>
          <w:tab w:val="left" w:pos="654"/>
        </w:tabs>
        <w:ind w:right="284" w:firstLine="0"/>
        <w:jc w:val="both"/>
        <w:rPr>
          <w:sz w:val="24"/>
        </w:rPr>
      </w:pPr>
      <w:r>
        <w:rPr>
          <w:sz w:val="24"/>
        </w:rPr>
        <w:t>Выбор языка образования, изучаемых родного языка из числа языков народов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русского языка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z w:val="24"/>
        </w:rPr>
        <w:t>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образования.</w:t>
      </w:r>
    </w:p>
    <w:p w14:paraId="3B40B860" w14:textId="77777777" w:rsidR="00BC3D04" w:rsidRDefault="0081248B">
      <w:pPr>
        <w:pStyle w:val="a4"/>
        <w:numPr>
          <w:ilvl w:val="1"/>
          <w:numId w:val="1"/>
        </w:numPr>
        <w:tabs>
          <w:tab w:val="left" w:pos="678"/>
        </w:tabs>
        <w:ind w:right="268" w:firstLine="0"/>
        <w:jc w:val="both"/>
        <w:rPr>
          <w:sz w:val="24"/>
        </w:rPr>
      </w:pPr>
      <w:r>
        <w:rPr>
          <w:sz w:val="24"/>
        </w:rPr>
        <w:t>В целях недопущения нарушений права граждан в части определения языка образования и языка изучения об</w:t>
      </w:r>
      <w:r>
        <w:rPr>
          <w:sz w:val="24"/>
        </w:rPr>
        <w:t>разовательная организация обеспечивает своевременное информирование родителей (законных представителей) обучающихся с 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свободного, добровольного выбора ими изучения родного языка из числа языков народов Российской Федерации.</w:t>
      </w:r>
    </w:p>
    <w:p w14:paraId="3CEE1889" w14:textId="77777777" w:rsidR="00BC3D04" w:rsidRDefault="0081248B">
      <w:pPr>
        <w:pStyle w:val="a4"/>
        <w:numPr>
          <w:ilvl w:val="1"/>
          <w:numId w:val="1"/>
        </w:numPr>
        <w:tabs>
          <w:tab w:val="left" w:pos="596"/>
        </w:tabs>
        <w:spacing w:line="275" w:lineRule="exact"/>
        <w:ind w:left="596" w:hanging="451"/>
        <w:jc w:val="both"/>
        <w:rPr>
          <w:sz w:val="24"/>
        </w:rPr>
      </w:pPr>
      <w:r>
        <w:rPr>
          <w:sz w:val="24"/>
        </w:rPr>
        <w:t>Документооборот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языке</w:t>
      </w:r>
    </w:p>
    <w:p w14:paraId="15301B8F" w14:textId="77777777" w:rsidR="00BC3D04" w:rsidRDefault="0081248B">
      <w:pPr>
        <w:pStyle w:val="a3"/>
        <w:spacing w:line="242" w:lineRule="auto"/>
        <w:ind w:right="298"/>
      </w:pPr>
      <w:r>
        <w:t>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14:paraId="719E03FB" w14:textId="77777777" w:rsidR="00BC3D04" w:rsidRDefault="0081248B">
      <w:pPr>
        <w:pStyle w:val="a4"/>
        <w:numPr>
          <w:ilvl w:val="1"/>
          <w:numId w:val="1"/>
        </w:numPr>
        <w:tabs>
          <w:tab w:val="left" w:pos="649"/>
        </w:tabs>
        <w:ind w:right="283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14:paraId="560B9584" w14:textId="77777777" w:rsidR="00BC3D04" w:rsidRDefault="0081248B">
      <w:pPr>
        <w:pStyle w:val="a4"/>
        <w:numPr>
          <w:ilvl w:val="1"/>
          <w:numId w:val="1"/>
        </w:numPr>
        <w:tabs>
          <w:tab w:val="left" w:pos="788"/>
        </w:tabs>
        <w:ind w:right="274" w:firstLine="0"/>
        <w:jc w:val="both"/>
        <w:rPr>
          <w:sz w:val="24"/>
        </w:rPr>
      </w:pPr>
      <w:r>
        <w:rPr>
          <w:sz w:val="24"/>
        </w:rPr>
        <w:t>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</w:p>
    <w:p w14:paraId="1573C0FF" w14:textId="77777777" w:rsidR="00BC3D04" w:rsidRDefault="0081248B">
      <w:pPr>
        <w:pStyle w:val="a4"/>
        <w:numPr>
          <w:ilvl w:val="1"/>
          <w:numId w:val="1"/>
        </w:numPr>
        <w:tabs>
          <w:tab w:val="left" w:pos="711"/>
        </w:tabs>
        <w:spacing w:line="242" w:lineRule="auto"/>
        <w:ind w:right="293" w:firstLine="0"/>
        <w:jc w:val="both"/>
        <w:rPr>
          <w:sz w:val="24"/>
        </w:rPr>
      </w:pPr>
      <w:r>
        <w:rPr>
          <w:sz w:val="24"/>
        </w:rPr>
        <w:t>Заявления родителей (законных представителей) о выборе родного яз</w:t>
      </w:r>
      <w:r>
        <w:rPr>
          <w:sz w:val="24"/>
        </w:rPr>
        <w:t>ыка обучения хранятся в личных делах (карточках) воспитанников.</w:t>
      </w:r>
    </w:p>
    <w:p w14:paraId="14BFBA86" w14:textId="77777777" w:rsidR="00BC3D04" w:rsidRDefault="0081248B">
      <w:pPr>
        <w:pStyle w:val="2"/>
        <w:numPr>
          <w:ilvl w:val="0"/>
          <w:numId w:val="1"/>
        </w:numPr>
        <w:tabs>
          <w:tab w:val="left" w:pos="385"/>
        </w:tabs>
        <w:spacing w:before="268" w:line="272" w:lineRule="exact"/>
        <w:ind w:left="385" w:hanging="240"/>
        <w:jc w:val="both"/>
      </w:pPr>
      <w:bookmarkStart w:id="3" w:name="4._Заключительные_положения"/>
      <w:bookmarkEnd w:id="3"/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1A636FE3" w14:textId="77777777" w:rsidR="00BC3D04" w:rsidRDefault="0081248B">
      <w:pPr>
        <w:pStyle w:val="a4"/>
        <w:numPr>
          <w:ilvl w:val="1"/>
          <w:numId w:val="1"/>
        </w:numPr>
        <w:tabs>
          <w:tab w:val="left" w:pos="682"/>
        </w:tabs>
        <w:ind w:right="269" w:firstLine="0"/>
        <w:jc w:val="both"/>
        <w:rPr>
          <w:sz w:val="24"/>
        </w:rPr>
      </w:pPr>
      <w:r>
        <w:rPr>
          <w:sz w:val="24"/>
        </w:rPr>
        <w:t>Настоящее 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является локальным нормативным актом ДОУ, принимается на Педагогическом совете работников детского сада и утверждается (либо вв</w:t>
      </w:r>
      <w:r>
        <w:rPr>
          <w:sz w:val="24"/>
        </w:rPr>
        <w:t xml:space="preserve">одится в действие) приказом заведующего дошкольным образовательным </w:t>
      </w:r>
      <w:r>
        <w:rPr>
          <w:spacing w:val="-2"/>
          <w:sz w:val="24"/>
        </w:rPr>
        <w:t>учреждением.</w:t>
      </w:r>
    </w:p>
    <w:p w14:paraId="73C81CB2" w14:textId="77777777" w:rsidR="00BC3D04" w:rsidRDefault="0081248B">
      <w:pPr>
        <w:pStyle w:val="a4"/>
        <w:numPr>
          <w:ilvl w:val="1"/>
          <w:numId w:val="1"/>
        </w:numPr>
        <w:tabs>
          <w:tab w:val="left" w:pos="625"/>
        </w:tabs>
        <w:ind w:right="280" w:firstLine="0"/>
        <w:jc w:val="both"/>
        <w:rPr>
          <w:sz w:val="24"/>
        </w:rPr>
      </w:pPr>
      <w:r>
        <w:rPr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14:paraId="5F01D292" w14:textId="77777777" w:rsidR="00BC3D04" w:rsidRDefault="0081248B">
      <w:pPr>
        <w:pStyle w:val="a4"/>
        <w:numPr>
          <w:ilvl w:val="1"/>
          <w:numId w:val="1"/>
        </w:numPr>
        <w:tabs>
          <w:tab w:val="left" w:pos="663"/>
        </w:tabs>
        <w:spacing w:before="2" w:line="237" w:lineRule="auto"/>
        <w:ind w:right="287" w:firstLine="0"/>
        <w:jc w:val="both"/>
        <w:rPr>
          <w:sz w:val="24"/>
        </w:rPr>
      </w:pPr>
      <w:r>
        <w:rPr>
          <w:sz w:val="24"/>
        </w:rPr>
        <w:t>Положение принимае</w:t>
      </w:r>
      <w:r>
        <w:rPr>
          <w:sz w:val="24"/>
        </w:rPr>
        <w:t>тся на неопределенный срок. Изменения и дополнения к Положению принимаются в порядке, предусмотренном п.4.1 настоящего Положения.</w:t>
      </w:r>
    </w:p>
    <w:p w14:paraId="63F81942" w14:textId="77777777" w:rsidR="00BC3D04" w:rsidRDefault="0081248B">
      <w:pPr>
        <w:pStyle w:val="a4"/>
        <w:numPr>
          <w:ilvl w:val="1"/>
          <w:numId w:val="1"/>
        </w:numPr>
        <w:tabs>
          <w:tab w:val="left" w:pos="630"/>
        </w:tabs>
        <w:spacing w:before="5" w:line="237" w:lineRule="auto"/>
        <w:ind w:right="286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</w:t>
      </w:r>
      <w:r>
        <w:rPr>
          <w:sz w:val="24"/>
        </w:rPr>
        <w:t>тически утрачивает силу.</w:t>
      </w:r>
    </w:p>
    <w:sectPr w:rsidR="00BC3D04" w:rsidSect="007E78F6">
      <w:type w:val="continuous"/>
      <w:pgSz w:w="11910" w:h="16840"/>
      <w:pgMar w:top="13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B45"/>
    <w:multiLevelType w:val="multilevel"/>
    <w:tmpl w:val="1146ECAA"/>
    <w:lvl w:ilvl="0">
      <w:start w:val="1"/>
      <w:numFmt w:val="decimal"/>
      <w:lvlText w:val="%1."/>
      <w:lvlJc w:val="left"/>
      <w:pPr>
        <w:ind w:left="393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9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8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7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7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5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04"/>
    <w:rsid w:val="007E78F6"/>
    <w:rsid w:val="0081248B"/>
    <w:rsid w:val="0086488D"/>
    <w:rsid w:val="00BC3D04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BE05"/>
  <w15:docId w15:val="{7666C18B-2D98-4A1A-9F37-5E07FDB8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3"/>
      <w:outlineLvl w:val="0"/>
    </w:pPr>
    <w:rPr>
      <w:rFonts w:ascii="Trebuchet MS" w:eastAsia="Trebuchet MS" w:hAnsi="Trebuchet MS" w:cs="Trebuchet MS"/>
      <w:sz w:val="45"/>
      <w:szCs w:val="45"/>
    </w:rPr>
  </w:style>
  <w:style w:type="paragraph" w:styleId="2">
    <w:name w:val="heading 2"/>
    <w:basedOn w:val="a"/>
    <w:uiPriority w:val="9"/>
    <w:unhideWhenUsed/>
    <w:qFormat/>
    <w:pPr>
      <w:ind w:left="385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1"/>
    </w:pPr>
  </w:style>
  <w:style w:type="paragraph" w:styleId="a5">
    <w:name w:val="No Spacing"/>
    <w:uiPriority w:val="1"/>
    <w:qFormat/>
    <w:rsid w:val="00F30E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Родничок25</cp:lastModifiedBy>
  <cp:revision>2</cp:revision>
  <cp:lastPrinted>2025-10-20T02:53:00Z</cp:lastPrinted>
  <dcterms:created xsi:type="dcterms:W3CDTF">2025-10-20T03:25:00Z</dcterms:created>
  <dcterms:modified xsi:type="dcterms:W3CDTF">2025-10-20T03:25:00Z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