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DB" w:rsidRDefault="00451FDB" w:rsidP="00451FDB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451FDB" w:rsidRPr="00D4221A" w:rsidRDefault="00451FDB" w:rsidP="00451FDB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D4221A">
        <w:rPr>
          <w:rFonts w:ascii="Times New Roman" w:hAnsi="Times New Roman" w:cs="Times New Roman"/>
          <w:color w:val="000000" w:themeColor="text1"/>
        </w:rPr>
        <w:t>МАДОУ детский сад «Родничок»</w:t>
      </w:r>
    </w:p>
    <w:p w:rsidR="00451FDB" w:rsidRPr="00D4221A" w:rsidRDefault="00451FDB" w:rsidP="00451FDB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D4221A">
        <w:rPr>
          <w:rFonts w:ascii="Times New Roman" w:hAnsi="Times New Roman" w:cs="Times New Roman"/>
          <w:color w:val="000000" w:themeColor="text1"/>
        </w:rPr>
        <w:t xml:space="preserve">Таблица оценки эффективности </w:t>
      </w:r>
      <w:r>
        <w:rPr>
          <w:rFonts w:ascii="Times New Roman" w:hAnsi="Times New Roman" w:cs="Times New Roman"/>
          <w:color w:val="000000" w:themeColor="text1"/>
        </w:rPr>
        <w:t>деятельности музыкального руководителя</w:t>
      </w:r>
    </w:p>
    <w:p w:rsidR="00451FDB" w:rsidRDefault="00451FDB" w:rsidP="00451FDB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D4221A">
        <w:rPr>
          <w:rFonts w:ascii="Times New Roman" w:hAnsi="Times New Roman" w:cs="Times New Roman"/>
          <w:color w:val="000000" w:themeColor="text1"/>
        </w:rPr>
        <w:t xml:space="preserve">        «_____»________________ 2019г.</w:t>
      </w:r>
    </w:p>
    <w:p w:rsidR="00451FDB" w:rsidRDefault="00451FDB" w:rsidP="00451FDB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451FDB" w:rsidRPr="00D4221A" w:rsidRDefault="00451FDB" w:rsidP="00451FDB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534"/>
        <w:gridCol w:w="3827"/>
        <w:gridCol w:w="992"/>
        <w:gridCol w:w="992"/>
        <w:gridCol w:w="993"/>
        <w:gridCol w:w="850"/>
        <w:gridCol w:w="1383"/>
      </w:tblGrid>
      <w:tr w:rsidR="00451FDB" w:rsidRPr="0028040B" w:rsidTr="006E4261">
        <w:tc>
          <w:tcPr>
            <w:tcW w:w="534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Критерии оценки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Шкала баллов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Балл самооценки</w:t>
            </w: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Бал экспертов</w:t>
            </w: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Итоговый балл</w:t>
            </w:r>
          </w:p>
        </w:tc>
        <w:tc>
          <w:tcPr>
            <w:tcW w:w="1383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Периодичность выплаты</w:t>
            </w:r>
          </w:p>
        </w:tc>
      </w:tr>
      <w:tr w:rsidR="00451FDB" w:rsidRPr="0028040B" w:rsidTr="006E4261">
        <w:tc>
          <w:tcPr>
            <w:tcW w:w="534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Образование</w:t>
            </w:r>
            <w:r w:rsidR="004A37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(высшее педагогическое)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451FDB" w:rsidRPr="0028040B" w:rsidRDefault="00451FDB" w:rsidP="006E426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Устанавливается ежемесячно</w:t>
            </w:r>
          </w:p>
        </w:tc>
      </w:tr>
      <w:tr w:rsidR="00451FDB" w:rsidRPr="0028040B" w:rsidTr="006E4261">
        <w:tc>
          <w:tcPr>
            <w:tcW w:w="534" w:type="dxa"/>
            <w:shd w:val="clear" w:color="auto" w:fill="auto"/>
          </w:tcPr>
          <w:p w:rsidR="00451FD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451FDB" w:rsidRDefault="00451FDB" w:rsidP="006E4261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категории</w:t>
            </w:r>
          </w:p>
        </w:tc>
        <w:tc>
          <w:tcPr>
            <w:tcW w:w="992" w:type="dxa"/>
          </w:tcPr>
          <w:p w:rsidR="00451FD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451FDB" w:rsidRPr="0028040B" w:rsidRDefault="00451FDB" w:rsidP="006E426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Устанавливается ежемесячно</w:t>
            </w:r>
          </w:p>
        </w:tc>
      </w:tr>
      <w:tr w:rsidR="00451FDB" w:rsidRPr="0028040B" w:rsidTr="006E4261">
        <w:tc>
          <w:tcPr>
            <w:tcW w:w="534" w:type="dxa"/>
            <w:shd w:val="clear" w:color="auto" w:fill="auto"/>
          </w:tcPr>
          <w:p w:rsidR="00451FD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Default="00451FDB" w:rsidP="006E4261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992" w:type="dxa"/>
          </w:tcPr>
          <w:p w:rsidR="00451FD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shd w:val="clear" w:color="auto" w:fill="auto"/>
          </w:tcPr>
          <w:p w:rsidR="00451FD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Default="00451FDB" w:rsidP="006E4261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Первая категория</w:t>
            </w:r>
          </w:p>
        </w:tc>
        <w:tc>
          <w:tcPr>
            <w:tcW w:w="992" w:type="dxa"/>
          </w:tcPr>
          <w:p w:rsidR="00451FD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Личный вклад педагога </w:t>
            </w:r>
            <w:r w:rsidRPr="0028040B">
              <w:rPr>
                <w:rFonts w:ascii="Times New Roman" w:eastAsia="Times New Roman" w:hAnsi="Times New Roman" w:cs="Times New Roman"/>
                <w:color w:val="000000" w:themeColor="text1"/>
              </w:rPr>
              <w:t>в создание предметно-развивающей среды по музыкальному  развитию детей дошкольного возраста в кабинете и группах.</w:t>
            </w:r>
          </w:p>
          <w:p w:rsidR="00451FDB" w:rsidRPr="0028040B" w:rsidRDefault="00451FDB" w:rsidP="006E426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 3 баллов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451FDB" w:rsidRPr="0028040B" w:rsidRDefault="00451FDB" w:rsidP="006E426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Устанавливается ежемесячно </w:t>
            </w:r>
          </w:p>
        </w:tc>
      </w:tr>
      <w:tr w:rsidR="00451FDB" w:rsidRPr="0028040B" w:rsidTr="006E4261">
        <w:tc>
          <w:tcPr>
            <w:tcW w:w="534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Организация партнёрского взаимодействия с родителями для решения воспитательных  и образовательных задач. Проведение эффективных коллективных форм работы с родителями.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До 4 баллов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451FDB" w:rsidRPr="0028040B" w:rsidRDefault="00451FDB" w:rsidP="006E426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Устанавливается ежемесячно </w:t>
            </w:r>
          </w:p>
        </w:tc>
      </w:tr>
      <w:tr w:rsidR="00451FDB" w:rsidRPr="0028040B" w:rsidTr="006E4261">
        <w:tc>
          <w:tcPr>
            <w:tcW w:w="534" w:type="dxa"/>
            <w:vMerge w:val="restart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Результаты участия воспитанников в конкурсах, фестивалях и т.п. (в зависимости от уровня)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Устанавливается ежемесячно </w:t>
            </w: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 на  уровне детского сада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2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 на муниципальном  уровне 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4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 на областном уровне 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6 баллов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на всероссийском уровне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 4 балл</w:t>
            </w:r>
            <w:r w:rsidR="004A3777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на международном уровне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  <w:r w:rsidR="004A37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8040B">
              <w:rPr>
                <w:rFonts w:ascii="Times New Roman" w:hAnsi="Times New Roman" w:cs="Times New Roman"/>
                <w:color w:val="000000" w:themeColor="text1"/>
              </w:rPr>
              <w:t>балл</w:t>
            </w:r>
            <w:r w:rsidR="004A3777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vMerge w:val="restart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Результаты участия работника в конкурсах профессионального мастерства (в зависимости от уровня)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Устанавливается ежемесячно </w:t>
            </w: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на уровне детского сада 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3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на муниципальном  уровне 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5 баллов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на областном уровне 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8 баллов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Сотрудничество с социальными организациями района.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vMerge w:val="restart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Наличие публикаций в периодических изданиях, СМИ, сборниках различного уровня по </w:t>
            </w:r>
            <w:r w:rsidRPr="0028040B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распространению педагогического опыта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Устанавливается ежемесячно </w:t>
            </w: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на областном уровне 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5 баллов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на муниципальном уровне 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4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на сайте ДОУ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3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на личном сайте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2 балла 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777" w:rsidRPr="0028040B" w:rsidTr="006E4261">
        <w:tc>
          <w:tcPr>
            <w:tcW w:w="534" w:type="dxa"/>
            <w:shd w:val="clear" w:color="auto" w:fill="auto"/>
          </w:tcPr>
          <w:p w:rsidR="004A3777" w:rsidRPr="0028040B" w:rsidRDefault="004A3777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A3777" w:rsidRPr="0028040B" w:rsidRDefault="004A3777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 официальной странице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ДОУ</w:t>
            </w:r>
          </w:p>
        </w:tc>
        <w:tc>
          <w:tcPr>
            <w:tcW w:w="992" w:type="dxa"/>
          </w:tcPr>
          <w:p w:rsidR="004A3777" w:rsidRPr="0028040B" w:rsidRDefault="004A3777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балла</w:t>
            </w:r>
          </w:p>
        </w:tc>
        <w:tc>
          <w:tcPr>
            <w:tcW w:w="992" w:type="dxa"/>
          </w:tcPr>
          <w:p w:rsidR="004A3777" w:rsidRPr="0028040B" w:rsidRDefault="004A3777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A3777" w:rsidRPr="0028040B" w:rsidRDefault="004A3777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A3777" w:rsidRPr="0028040B" w:rsidRDefault="004A3777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4A3777" w:rsidRPr="0028040B" w:rsidRDefault="004A3777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vMerge w:val="restart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Ведение документации: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Устанавливается ежемесячно </w:t>
            </w: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хорошее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3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удовлетворительное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2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с замечаниями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1 балл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rPr>
          <w:trHeight w:val="1380"/>
        </w:trPr>
        <w:tc>
          <w:tcPr>
            <w:tcW w:w="534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eastAsia="Times New Roman" w:hAnsi="Times New Roman" w:cs="Times New Roman"/>
                <w:color w:val="000000" w:themeColor="text1"/>
              </w:rPr>
              <w:t>Оформление музыкального зала  изготовление и разработка костюмов, атрибутов, декораций к праздникам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Устанавливается ежемесячно</w:t>
            </w:r>
          </w:p>
        </w:tc>
      </w:tr>
      <w:tr w:rsidR="00451FDB" w:rsidRPr="0028040B" w:rsidTr="006E4261">
        <w:tc>
          <w:tcPr>
            <w:tcW w:w="534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Применение инновационных образовательных технологий в работе с детьми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vMerge w:val="restart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Результативное распространение и обобщение педагогического опыта (выступления на конференциях, семинарах, МО, открытые занятия и т.п.)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Устанавливается ежемесячно </w:t>
            </w: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на областном уровне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на муниципальном уровне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на уровне детского сада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rPr>
          <w:trHeight w:val="1412"/>
        </w:trPr>
        <w:tc>
          <w:tcPr>
            <w:tcW w:w="534" w:type="dxa"/>
            <w:vMerge w:val="restart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 Дополнительные  работы не связанные  непосредственно с должностными обязанностями (работа в комиссиях, руководство консультационными пунктами, учебно-опытным участком, творческой группой, подготовка к праздникам и мероприятиям, оформление, выполнение функций администратора сайта, корреспондента, подготовке к утренникам, новому учебному году, летнему периоду, благоустройство участков, косметический ремонт групповых помещений и т.п.).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Устанавливается по итогам работы за месяц</w:t>
            </w:r>
          </w:p>
        </w:tc>
      </w:tr>
      <w:tr w:rsidR="00451FDB" w:rsidRPr="0028040B" w:rsidTr="006E4261">
        <w:trPr>
          <w:trHeight w:val="256"/>
        </w:trPr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до  3-х дней   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2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rPr>
          <w:trHeight w:val="232"/>
        </w:trPr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до  5-и дней  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3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rPr>
          <w:trHeight w:val="240"/>
        </w:trPr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более  5-и дней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5 баллов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rPr>
          <w:trHeight w:val="664"/>
        </w:trPr>
        <w:tc>
          <w:tcPr>
            <w:tcW w:w="534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pStyle w:val="a3"/>
              <w:shd w:val="clear" w:color="auto" w:fill="FFFFFF"/>
              <w:spacing w:after="0" w:afterAutospacing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28040B">
              <w:rPr>
                <w:color w:val="000000" w:themeColor="text1"/>
                <w:sz w:val="22"/>
                <w:szCs w:val="22"/>
              </w:rPr>
              <w:t>.Эффективность взаимодействия с педагогами</w:t>
            </w:r>
            <w:r w:rsidRPr="0028040B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3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Устанавливается по итогам работы за месяц</w:t>
            </w:r>
          </w:p>
        </w:tc>
      </w:tr>
      <w:tr w:rsidR="00451FDB" w:rsidRPr="0028040B" w:rsidTr="006E4261">
        <w:tc>
          <w:tcPr>
            <w:tcW w:w="534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Индивидуальная коррекционно-развивающая работа с воспитанниками вне занятий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2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Устанавливается по итогам работы за месяц</w:t>
            </w:r>
          </w:p>
        </w:tc>
      </w:tr>
      <w:tr w:rsidR="00451FDB" w:rsidRPr="0028040B" w:rsidTr="006E4261">
        <w:tc>
          <w:tcPr>
            <w:tcW w:w="534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Разработка проектов, разработка авторских программ, программы развития ДОУ, образовательной программы</w:t>
            </w:r>
            <w:r w:rsidRPr="0028040B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, </w:t>
            </w:r>
            <w:r w:rsidRPr="0028040B">
              <w:rPr>
                <w:rFonts w:ascii="Times New Roman" w:hAnsi="Times New Roman" w:cs="Times New Roman"/>
                <w:color w:val="000000" w:themeColor="text1"/>
              </w:rPr>
              <w:t>участие в экспериментальной работе,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5 баллов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Устанавливается по итогам работы за месяц</w:t>
            </w:r>
          </w:p>
        </w:tc>
      </w:tr>
      <w:tr w:rsidR="00451FDB" w:rsidRPr="0028040B" w:rsidTr="006E4261">
        <w:trPr>
          <w:trHeight w:val="472"/>
        </w:trPr>
        <w:tc>
          <w:tcPr>
            <w:tcW w:w="534" w:type="dxa"/>
            <w:vMerge w:val="restart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Уровень исполнительской дисциплины (подготовка отчётов, документации, выполнение требований администрации).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Устанавливается ежемесячно</w:t>
            </w:r>
          </w:p>
        </w:tc>
      </w:tr>
      <w:tr w:rsidR="00451FDB" w:rsidRPr="0028040B" w:rsidTr="006E4261">
        <w:trPr>
          <w:trHeight w:val="168"/>
        </w:trPr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высокий уровень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5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rPr>
          <w:trHeight w:val="152"/>
        </w:trPr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средний уровень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3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rPr>
          <w:trHeight w:val="136"/>
        </w:trPr>
        <w:tc>
          <w:tcPr>
            <w:tcW w:w="534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низкий уровень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0 баллов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c>
          <w:tcPr>
            <w:tcW w:w="534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Отсутствие жалоб со стороны родителей, сотрудников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3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Устанавливается ежемесячно</w:t>
            </w:r>
          </w:p>
        </w:tc>
      </w:tr>
      <w:tr w:rsidR="00451FDB" w:rsidRPr="0028040B" w:rsidTr="006E4261">
        <w:tc>
          <w:tcPr>
            <w:tcW w:w="534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8040B">
              <w:rPr>
                <w:rFonts w:ascii="Times New Roman" w:hAnsi="Times New Roman" w:cs="Times New Roman"/>
                <w:color w:val="000000" w:themeColor="text1"/>
              </w:rPr>
              <w:t>Участие педагога в: творческих конкурсах, смотрах конкурсах, выставках, фестивалях, форумах, спортивных состязаниях, общественной жизни села</w:t>
            </w:r>
            <w:proofErr w:type="gramEnd"/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3 балла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Устанавливается по итогам работы за месяц</w:t>
            </w:r>
          </w:p>
        </w:tc>
      </w:tr>
      <w:tr w:rsidR="00451FDB" w:rsidRPr="0028040B" w:rsidTr="006E4261">
        <w:tc>
          <w:tcPr>
            <w:tcW w:w="534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Участие в деятельности аттестационных комиссий, жюри профессиональных конкурсов  и др.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 xml:space="preserve">5 балла 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DB" w:rsidRPr="0028040B" w:rsidTr="006E4261">
        <w:trPr>
          <w:trHeight w:val="271"/>
        </w:trPr>
        <w:tc>
          <w:tcPr>
            <w:tcW w:w="534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40B">
              <w:rPr>
                <w:rFonts w:ascii="Times New Roman" w:hAnsi="Times New Roman" w:cs="Times New Roman"/>
                <w:color w:val="000000" w:themeColor="text1"/>
              </w:rPr>
              <w:t>Максимальное количество баллов.</w:t>
            </w: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993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383" w:type="dxa"/>
            <w:shd w:val="clear" w:color="auto" w:fill="auto"/>
          </w:tcPr>
          <w:p w:rsidR="00451FDB" w:rsidRPr="0028040B" w:rsidRDefault="00451FDB" w:rsidP="006E42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51FDB" w:rsidRPr="0028040B" w:rsidRDefault="00451FDB" w:rsidP="00451FDB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451FDB" w:rsidRPr="0028040B" w:rsidRDefault="00451FDB" w:rsidP="00451FDB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451FDB" w:rsidRPr="0028040B" w:rsidRDefault="00451FDB" w:rsidP="00451FD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51FDB" w:rsidRDefault="00451FDB" w:rsidP="00451FD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51FDB" w:rsidRDefault="00451FDB" w:rsidP="00451FD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51FDB" w:rsidRDefault="00451FDB" w:rsidP="00451FD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51FDB" w:rsidRDefault="00451FDB" w:rsidP="00451FD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51FDB" w:rsidRDefault="00451FDB" w:rsidP="00451FD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51FDB" w:rsidRDefault="00451FDB" w:rsidP="00451FD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51FDB" w:rsidRDefault="00451FDB" w:rsidP="00451FD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51FDB" w:rsidRDefault="00451FDB" w:rsidP="00451FD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51FDB" w:rsidRDefault="00451FDB" w:rsidP="00451FD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51FDB" w:rsidRDefault="00451FDB" w:rsidP="00451FD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51FDB" w:rsidRDefault="00451FDB" w:rsidP="00451FD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51FDB" w:rsidRDefault="00451FDB" w:rsidP="00451FD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61FFE" w:rsidRDefault="00661FFE"/>
    <w:sectPr w:rsidR="00661FFE" w:rsidSect="0066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51FDB"/>
    <w:rsid w:val="00451FDB"/>
    <w:rsid w:val="004A3777"/>
    <w:rsid w:val="00661FFE"/>
    <w:rsid w:val="006C37D4"/>
    <w:rsid w:val="0086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51FD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</cp:revision>
  <dcterms:created xsi:type="dcterms:W3CDTF">2020-03-13T02:40:00Z</dcterms:created>
  <dcterms:modified xsi:type="dcterms:W3CDTF">2020-09-02T04:22:00Z</dcterms:modified>
</cp:coreProperties>
</file>