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EF" w:rsidRPr="00A55F5E" w:rsidRDefault="00B12CEF" w:rsidP="00B12C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5F5E">
        <w:rPr>
          <w:rFonts w:ascii="Times New Roman" w:hAnsi="Times New Roman" w:cs="Times New Roman"/>
          <w:sz w:val="20"/>
          <w:szCs w:val="20"/>
        </w:rPr>
        <w:t>МАДОУ детский сад «Родничок»</w:t>
      </w:r>
    </w:p>
    <w:p w:rsidR="00B12CEF" w:rsidRPr="00A55F5E" w:rsidRDefault="00B12CEF" w:rsidP="00B12C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5F5E">
        <w:rPr>
          <w:rFonts w:ascii="Times New Roman" w:hAnsi="Times New Roman" w:cs="Times New Roman"/>
          <w:sz w:val="20"/>
          <w:szCs w:val="20"/>
        </w:rPr>
        <w:t>Таблица оценки эффективности деятельности педагога _________________</w:t>
      </w:r>
    </w:p>
    <w:p w:rsidR="00B12CEF" w:rsidRPr="00A55F5E" w:rsidRDefault="00B12CEF" w:rsidP="00B12C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5F5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«_____»________________ 2020</w:t>
      </w:r>
      <w:r w:rsidRPr="00A55F5E">
        <w:rPr>
          <w:rFonts w:ascii="Times New Roman" w:hAnsi="Times New Roman" w:cs="Times New Roman"/>
          <w:sz w:val="20"/>
          <w:szCs w:val="20"/>
        </w:rPr>
        <w:t>г.</w:t>
      </w:r>
    </w:p>
    <w:tbl>
      <w:tblPr>
        <w:tblW w:w="110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463"/>
        <w:gridCol w:w="4782"/>
        <w:gridCol w:w="1843"/>
        <w:gridCol w:w="709"/>
        <w:gridCol w:w="709"/>
        <w:gridCol w:w="567"/>
        <w:gridCol w:w="1985"/>
      </w:tblGrid>
      <w:tr w:rsidR="00B12CEF" w:rsidRPr="00A55F5E" w:rsidTr="00BC45F3">
        <w:tc>
          <w:tcPr>
            <w:tcW w:w="463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Шкала баллов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Балл самооценки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Бал экспертов</w:t>
            </w: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  <w:tc>
          <w:tcPr>
            <w:tcW w:w="1985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Периодичность выплаты</w:t>
            </w:r>
          </w:p>
        </w:tc>
      </w:tr>
      <w:tr w:rsidR="00B12CEF" w:rsidRPr="00A55F5E" w:rsidTr="00BC45F3">
        <w:tc>
          <w:tcPr>
            <w:tcW w:w="463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(высшее педагогическое)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Устанавливается ежемесячно</w:t>
            </w:r>
          </w:p>
        </w:tc>
      </w:tr>
      <w:tr w:rsidR="00B12CEF" w:rsidRPr="00A55F5E" w:rsidTr="00BC45F3">
        <w:tc>
          <w:tcPr>
            <w:tcW w:w="463" w:type="dxa"/>
            <w:vMerge w:val="restart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категории 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Устанавливается ежемесячно</w:t>
            </w: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Default="00B12CEF" w:rsidP="00BC4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Default="00B12CEF" w:rsidP="00BC4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 w:val="restart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Посещаемость детей в группе (с предоставлением копии табеля посещаемости)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Устанавливается ежемесячно </w:t>
            </w: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посещаемость составляет свыше 95%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посещаемость составляет от 86% до 95%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8 баллов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посещаемость составляет от 76% до 85%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6 баллов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посещаемость составляет от 65% до 75%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посещаемость составляет ниже 65%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 w:val="restart"/>
            <w:shd w:val="clear" w:color="auto" w:fill="auto"/>
          </w:tcPr>
          <w:p w:rsidR="00B12CEF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Низкий уровень заболеваемости воспитанников 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Устанавливается ежемесячно </w:t>
            </w: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1 случай 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от 2 до 3 случаев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от 3 до 4 случаев 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от 4 до 5 случаев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1 балла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от 5 и более случаев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 w:val="restart"/>
            <w:shd w:val="clear" w:color="auto" w:fill="auto"/>
          </w:tcPr>
          <w:p w:rsidR="00B12CEF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воспитанников в конкурсах, фестивалях ,смотрах, соревнованиях и т.д. различного уровня объявляемых  и предлагаемых управлением образования Константиновского района, АмИРО ,Министерством образования и науки Амурской области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Устанавливается ежемесячно </w:t>
            </w: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 на  уровне детского сада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балла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(количество участников не суммируется )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 на муниципальном  уровне 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балла (за каждую работу)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 на областном уровне 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1балл(за каждую работу)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федеральном уровне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балла (за каждую работу)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 w:val="restart"/>
            <w:shd w:val="clear" w:color="auto" w:fill="auto"/>
          </w:tcPr>
          <w:p w:rsidR="00B12CEF" w:rsidRPr="00A55F5E" w:rsidRDefault="004A2AD5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2pt;margin-top:134.55pt;width:23.15pt;height:0;flip:x;z-index:251660288;mso-position-horizontal-relative:text;mso-position-vertical-relative:text" o:connectortype="straight"/>
              </w:pict>
            </w:r>
            <w:r w:rsidR="00CD76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призовых мест воспитанников в конкурсах, фестивалях ,смотрах, соревнованиях и т.д. различного уровня объявляемых  и предлагаемых управлением образования Константиновского района, АмИРО ,Министерством образования и науки Амурской области</w:t>
            </w:r>
          </w:p>
        </w:tc>
        <w:tc>
          <w:tcPr>
            <w:tcW w:w="1843" w:type="dxa"/>
          </w:tcPr>
          <w:p w:rsidR="00B12CEF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2CEF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Устанавливается ежемесячно</w:t>
            </w: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 на  уровне детского сада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 на муниципальном  уровне 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 на областном уровне 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федеральном уровне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баллов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 w:val="restart"/>
            <w:shd w:val="clear" w:color="auto" w:fill="auto"/>
          </w:tcPr>
          <w:p w:rsidR="00B12CEF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призовых мест воспитанников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участвующих в дистанционных  онлайн конкурсах :</w:t>
            </w:r>
          </w:p>
        </w:tc>
        <w:tc>
          <w:tcPr>
            <w:tcW w:w="1843" w:type="dxa"/>
            <w:vMerge w:val="restart"/>
          </w:tcPr>
          <w:p w:rsidR="00B12CEF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балл (количества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не суммируется )</w:t>
            </w: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12CEF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Устанавливается </w:t>
            </w:r>
            <w:r w:rsidRPr="00A55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</w:t>
            </w: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rPr>
          <w:trHeight w:val="513"/>
        </w:trPr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на всероссийском уровне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(дистанционное участие)</w:t>
            </w:r>
          </w:p>
        </w:tc>
        <w:tc>
          <w:tcPr>
            <w:tcW w:w="1843" w:type="dxa"/>
            <w:vMerge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на международном уровне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(дистанционное участие)</w:t>
            </w:r>
          </w:p>
        </w:tc>
        <w:tc>
          <w:tcPr>
            <w:tcW w:w="1843" w:type="dxa"/>
            <w:vMerge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 w:val="restart"/>
            <w:shd w:val="clear" w:color="auto" w:fill="auto"/>
          </w:tcPr>
          <w:p w:rsidR="00B12CEF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Резул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ьтаты участия педагога  в конкурсах профессионального мастерства ("Воспитатель года";"Воспитать человека") 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период поведения конкурса .Если по одному уровню есть и участие и победа ,то баллы предоставляются только за победу. </w:t>
            </w: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 детского сада </w:t>
            </w:r>
          </w:p>
        </w:tc>
        <w:tc>
          <w:tcPr>
            <w:tcW w:w="1843" w:type="dxa"/>
          </w:tcPr>
          <w:p w:rsidR="00B12CEF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 баллов участник)</w:t>
            </w: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 баллов победитель)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на муниципальном  уровне </w:t>
            </w:r>
          </w:p>
        </w:tc>
        <w:tc>
          <w:tcPr>
            <w:tcW w:w="1843" w:type="dxa"/>
          </w:tcPr>
          <w:p w:rsidR="00B12CEF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 баллов участник)</w:t>
            </w: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 баллов победитель)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на областном уровне </w:t>
            </w:r>
          </w:p>
        </w:tc>
        <w:tc>
          <w:tcPr>
            <w:tcW w:w="1843" w:type="dxa"/>
          </w:tcPr>
          <w:p w:rsidR="00B12CEF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 баллов участник)</w:t>
            </w: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 баллов победитель)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shd w:val="clear" w:color="auto" w:fill="auto"/>
          </w:tcPr>
          <w:p w:rsidR="00B12CEF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Сотрудничество с социальными организациями района </w:t>
            </w:r>
          </w:p>
        </w:tc>
        <w:tc>
          <w:tcPr>
            <w:tcW w:w="1843" w:type="dxa"/>
          </w:tcPr>
          <w:p w:rsidR="00B12CEF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 каждую организацию)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Устанавливается ежемесячно</w:t>
            </w:r>
          </w:p>
        </w:tc>
      </w:tr>
      <w:tr w:rsidR="00B12CEF" w:rsidRPr="00A55F5E" w:rsidTr="00BC45F3">
        <w:tc>
          <w:tcPr>
            <w:tcW w:w="463" w:type="dxa"/>
            <w:vMerge w:val="restart"/>
            <w:shd w:val="clear" w:color="auto" w:fill="auto"/>
          </w:tcPr>
          <w:p w:rsidR="00B12CEF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Наличие публикаций в периодических изданиях, СМИ, сборниках различного уровня по распространению педагогического опыта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Устанавливается ежемесячно </w:t>
            </w: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на областном уровне 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на муниципальном уровне 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на сайте ДОУ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(за каждую публикацию)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странице </w:t>
            </w:r>
            <w:r w:rsidR="005E3D00">
              <w:rPr>
                <w:rFonts w:ascii="Times New Roman" w:hAnsi="Times New Roman" w:cs="Times New Roman"/>
                <w:sz w:val="20"/>
                <w:szCs w:val="20"/>
              </w:rPr>
              <w:t>(официальной)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Инстаграм</w:t>
            </w:r>
            <w:r w:rsidR="005E3D00">
              <w:rPr>
                <w:rFonts w:ascii="Times New Roman" w:hAnsi="Times New Roman" w:cs="Times New Roman"/>
                <w:sz w:val="20"/>
                <w:szCs w:val="20"/>
              </w:rPr>
              <w:t xml:space="preserve"> ДОУ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2балла(за каждую публикацию)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на личном сайте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балла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(за каждую публикацию)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 w:val="restart"/>
            <w:shd w:val="clear" w:color="auto" w:fill="auto"/>
          </w:tcPr>
          <w:p w:rsidR="00B12CEF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hd w:val="clear" w:color="auto" w:fill="FFFFFF"/>
              <w:spacing w:before="3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документации: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Устанавливается ежемесячно </w:t>
            </w: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3 баллов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2 баллов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с замечаниями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rPr>
          <w:trHeight w:val="1134"/>
        </w:trPr>
        <w:tc>
          <w:tcPr>
            <w:tcW w:w="463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76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2" w:type="dxa"/>
            <w:shd w:val="clear" w:color="auto" w:fill="auto"/>
          </w:tcPr>
          <w:p w:rsidR="00B12CEF" w:rsidRPr="00DB2C55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Эффективная организация </w:t>
            </w: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предметно-развивающей среды в групповых помещениях. Эстетическое оформление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группы ,изготовление методических и электронных пособий для работы с детьми и родителями  и т.д.(предоставление фотоотчета)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4баллов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Устанавливается ежемесячно</w:t>
            </w:r>
          </w:p>
        </w:tc>
      </w:tr>
      <w:tr w:rsidR="00B12CEF" w:rsidRPr="00A55F5E" w:rsidTr="00BC45F3">
        <w:tc>
          <w:tcPr>
            <w:tcW w:w="463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76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инновационных образовательных  технологий  в работе с детьми . (предоставление фотоотчета)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балла 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Устанавливается по итогам работы за месяц</w:t>
            </w:r>
          </w:p>
        </w:tc>
      </w:tr>
      <w:tr w:rsidR="00B12CEF" w:rsidRPr="00A55F5E" w:rsidTr="00BC45F3">
        <w:tc>
          <w:tcPr>
            <w:tcW w:w="463" w:type="dxa"/>
            <w:vMerge w:val="restart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76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Результативное распространение и обобщение педагогического опыта (выступления на конференциях, семинарах, МО, открытые занятия и т.п.)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Устанавливается ежемесячно </w:t>
            </w: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на областном уровне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на муниципальном уровне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на уровне детского сада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rPr>
          <w:trHeight w:val="569"/>
        </w:trPr>
        <w:tc>
          <w:tcPr>
            <w:tcW w:w="463" w:type="dxa"/>
            <w:vMerge w:val="restart"/>
            <w:shd w:val="clear" w:color="auto" w:fill="auto"/>
          </w:tcPr>
          <w:p w:rsidR="00B12CEF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D76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педагога в организации праздников  и мероприятий ,театрализованных представлений: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12CEF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Устанавливается ежемесячно</w:t>
            </w:r>
          </w:p>
        </w:tc>
      </w:tr>
      <w:tr w:rsidR="00B12CEF" w:rsidRPr="00A55F5E" w:rsidTr="00BC45F3">
        <w:trPr>
          <w:trHeight w:val="267"/>
        </w:trPr>
        <w:tc>
          <w:tcPr>
            <w:tcW w:w="463" w:type="dxa"/>
            <w:vMerge/>
            <w:shd w:val="clear" w:color="auto" w:fill="auto"/>
          </w:tcPr>
          <w:p w:rsidR="00B12CEF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сценария праздника 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балла 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rPr>
          <w:trHeight w:val="412"/>
        </w:trPr>
        <w:tc>
          <w:tcPr>
            <w:tcW w:w="463" w:type="dxa"/>
            <w:vMerge/>
            <w:shd w:val="clear" w:color="auto" w:fill="auto"/>
          </w:tcPr>
          <w:p w:rsidR="00B12CEF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ролей и персонажа в зависимости от объема и сложности 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 баллов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rPr>
          <w:trHeight w:val="271"/>
        </w:trPr>
        <w:tc>
          <w:tcPr>
            <w:tcW w:w="463" w:type="dxa"/>
            <w:vMerge/>
            <w:shd w:val="clear" w:color="auto" w:fill="auto"/>
          </w:tcPr>
          <w:p w:rsidR="00B12CEF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Подготовке к утренникам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праздникам и.т.д. ,изготовление атрибутов ,реквизита, костюмов, декораций, оформление помещений для проведения праздников  </w:t>
            </w:r>
          </w:p>
        </w:tc>
        <w:tc>
          <w:tcPr>
            <w:tcW w:w="1843" w:type="dxa"/>
          </w:tcPr>
          <w:p w:rsidR="00B12CEF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4 баллов 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rPr>
          <w:trHeight w:val="931"/>
        </w:trPr>
        <w:tc>
          <w:tcPr>
            <w:tcW w:w="463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76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Дополнительные  работы не связанные  непосредственно с должностными обязанностями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личное от работы время (участие в ремонте, участие в благоустройстве территории)</w:t>
            </w:r>
          </w:p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 баллов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Устанавливается по итогам работы за месяц</w:t>
            </w:r>
          </w:p>
        </w:tc>
      </w:tr>
      <w:tr w:rsidR="00B12CEF" w:rsidRPr="00A55F5E" w:rsidTr="00BC45F3">
        <w:trPr>
          <w:trHeight w:val="664"/>
        </w:trPr>
        <w:tc>
          <w:tcPr>
            <w:tcW w:w="463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76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:rsidR="00B12CEF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абота в комиссиях, </w:t>
            </w:r>
          </w:p>
          <w:p w:rsidR="00B12CEF" w:rsidRPr="00B205DA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в  консультационном  пункте, в </w:t>
            </w: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творческой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2CEF" w:rsidRPr="00DB2C55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6E4" w:rsidRPr="00A55F5E" w:rsidTr="00BC45F3">
        <w:trPr>
          <w:trHeight w:val="664"/>
        </w:trPr>
        <w:tc>
          <w:tcPr>
            <w:tcW w:w="463" w:type="dxa"/>
            <w:vMerge w:val="restart"/>
            <w:shd w:val="clear" w:color="auto" w:fill="auto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82" w:type="dxa"/>
            <w:shd w:val="clear" w:color="auto" w:fill="auto"/>
          </w:tcPr>
          <w:p w:rsidR="00CD76E4" w:rsidRPr="00B205DA" w:rsidRDefault="00CD76E4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05DA">
              <w:rPr>
                <w:rFonts w:ascii="Times New Roman" w:hAnsi="Times New Roman" w:cs="Times New Roman"/>
                <w:sz w:val="20"/>
                <w:szCs w:val="20"/>
              </w:rPr>
              <w:t xml:space="preserve">Работа воспитателя с  родителями о уменьшении кредиторской  задолжности по родительской плате </w:t>
            </w:r>
          </w:p>
        </w:tc>
        <w:tc>
          <w:tcPr>
            <w:tcW w:w="1843" w:type="dxa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D76E4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D76E4" w:rsidRPr="0051253C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53C">
              <w:rPr>
                <w:rFonts w:ascii="Times New Roman" w:hAnsi="Times New Roman" w:cs="Times New Roman"/>
              </w:rPr>
              <w:t>Устанавливается по итогам работы за месяц</w:t>
            </w:r>
          </w:p>
        </w:tc>
      </w:tr>
      <w:tr w:rsidR="00CD76E4" w:rsidRPr="00A55F5E" w:rsidTr="00BC45F3">
        <w:trPr>
          <w:trHeight w:val="248"/>
        </w:trPr>
        <w:tc>
          <w:tcPr>
            <w:tcW w:w="463" w:type="dxa"/>
            <w:vMerge/>
            <w:shd w:val="clear" w:color="auto" w:fill="auto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CD76E4" w:rsidRPr="00A55F5E" w:rsidRDefault="00CD76E4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100 % отсутствие задолженности</w:t>
            </w:r>
          </w:p>
        </w:tc>
        <w:tc>
          <w:tcPr>
            <w:tcW w:w="1843" w:type="dxa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709" w:type="dxa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6E4" w:rsidRPr="00A55F5E" w:rsidTr="00BC45F3">
        <w:trPr>
          <w:trHeight w:val="248"/>
        </w:trPr>
        <w:tc>
          <w:tcPr>
            <w:tcW w:w="463" w:type="dxa"/>
            <w:vMerge/>
            <w:shd w:val="clear" w:color="auto" w:fill="auto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CD76E4" w:rsidRPr="00A55F5E" w:rsidRDefault="00CD76E4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 должников </w:t>
            </w:r>
          </w:p>
        </w:tc>
        <w:tc>
          <w:tcPr>
            <w:tcW w:w="1843" w:type="dxa"/>
          </w:tcPr>
          <w:p w:rsidR="00CD76E4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709" w:type="dxa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6E4" w:rsidRPr="00A55F5E" w:rsidTr="00BC45F3">
        <w:trPr>
          <w:trHeight w:val="248"/>
        </w:trPr>
        <w:tc>
          <w:tcPr>
            <w:tcW w:w="463" w:type="dxa"/>
            <w:vMerge/>
            <w:shd w:val="clear" w:color="auto" w:fill="auto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CD76E4" w:rsidRDefault="00CD76E4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Более 2 должников </w:t>
            </w:r>
          </w:p>
        </w:tc>
        <w:tc>
          <w:tcPr>
            <w:tcW w:w="1843" w:type="dxa"/>
          </w:tcPr>
          <w:p w:rsidR="00CD76E4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709" w:type="dxa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D76E4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rPr>
          <w:trHeight w:val="328"/>
        </w:trPr>
        <w:tc>
          <w:tcPr>
            <w:tcW w:w="463" w:type="dxa"/>
            <w:vMerge w:val="restart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76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hd w:val="clear" w:color="auto" w:fill="FFFFFF"/>
              <w:spacing w:before="3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авторских 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областном уровне 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Устанавливается ежемесячно</w:t>
            </w:r>
          </w:p>
        </w:tc>
      </w:tr>
      <w:tr w:rsidR="00B12CEF" w:rsidRPr="00A55F5E" w:rsidTr="00BC45F3">
        <w:trPr>
          <w:trHeight w:val="328"/>
        </w:trPr>
        <w:tc>
          <w:tcPr>
            <w:tcW w:w="463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hd w:val="clear" w:color="auto" w:fill="FFFFFF"/>
              <w:spacing w:before="3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проектов</w:t>
            </w:r>
          </w:p>
        </w:tc>
        <w:tc>
          <w:tcPr>
            <w:tcW w:w="1843" w:type="dxa"/>
          </w:tcPr>
          <w:p w:rsidR="00B12CEF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5 баллов 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rPr>
          <w:trHeight w:val="472"/>
        </w:trPr>
        <w:tc>
          <w:tcPr>
            <w:tcW w:w="463" w:type="dxa"/>
            <w:shd w:val="clear" w:color="auto" w:fill="auto"/>
          </w:tcPr>
          <w:p w:rsidR="00B12CEF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hd w:val="clear" w:color="auto" w:fill="FFFFFF"/>
              <w:spacing w:before="30"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исполнительской дисциплины (подготовка отчётов, документации, выполнение требований администрации).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 баллов 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Устанавливается ежемесячно</w:t>
            </w:r>
          </w:p>
        </w:tc>
      </w:tr>
      <w:tr w:rsidR="00B12CEF" w:rsidRPr="00A55F5E" w:rsidTr="00BC45F3">
        <w:tc>
          <w:tcPr>
            <w:tcW w:w="463" w:type="dxa"/>
            <w:shd w:val="clear" w:color="auto" w:fill="auto"/>
          </w:tcPr>
          <w:p w:rsidR="00B12CEF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Отсутствие жалоб со стороны родителей, сотрудников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hd w:val="clear" w:color="auto" w:fill="FFFFFF"/>
              <w:spacing w:before="3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балла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Устанавливается ежемесячно</w:t>
            </w:r>
          </w:p>
        </w:tc>
      </w:tr>
      <w:tr w:rsidR="00B12CEF" w:rsidRPr="00A55F5E" w:rsidTr="00BC45F3">
        <w:tc>
          <w:tcPr>
            <w:tcW w:w="463" w:type="dxa"/>
            <w:shd w:val="clear" w:color="auto" w:fill="auto"/>
          </w:tcPr>
          <w:p w:rsidR="00B12CEF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педагога </w:t>
            </w: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 xml:space="preserve">выставках, общественной жизни села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фестивалях(</w:t>
            </w: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форумах, спортивных состязаниях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E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12CEF" w:rsidRPr="00F47C98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C98">
              <w:rPr>
                <w:rFonts w:ascii="Times New Roman" w:hAnsi="Times New Roman" w:cs="Times New Roman"/>
              </w:rPr>
              <w:t>Устанавливается по итогам работы за месяц</w:t>
            </w:r>
          </w:p>
        </w:tc>
      </w:tr>
      <w:tr w:rsidR="00B12CEF" w:rsidRPr="00A55F5E" w:rsidTr="00BC45F3">
        <w:trPr>
          <w:trHeight w:val="271"/>
        </w:trPr>
        <w:tc>
          <w:tcPr>
            <w:tcW w:w="463" w:type="dxa"/>
            <w:shd w:val="clear" w:color="auto" w:fill="auto"/>
          </w:tcPr>
          <w:p w:rsidR="00B12CEF" w:rsidRPr="00A55F5E" w:rsidRDefault="00CD76E4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82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родителями : обеспечение максимального участия родителей в образовательном процессе, проведение совместных с родителями воспитанников мероприятий, конкурсов, акций, экскурсий и т.д. </w:t>
            </w:r>
          </w:p>
        </w:tc>
        <w:tc>
          <w:tcPr>
            <w:tcW w:w="1843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 баллов</w:t>
            </w: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CEF" w:rsidRPr="00A55F5E" w:rsidTr="00BC45F3">
        <w:trPr>
          <w:trHeight w:val="271"/>
        </w:trPr>
        <w:tc>
          <w:tcPr>
            <w:tcW w:w="463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auto"/>
          </w:tcPr>
          <w:p w:rsidR="00B12CEF" w:rsidRDefault="00B12CEF" w:rsidP="00BC45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B12CEF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B12CEF" w:rsidRPr="00A55F5E" w:rsidRDefault="00B12CEF" w:rsidP="00BC45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2CEF" w:rsidRDefault="00B12CEF" w:rsidP="00B12C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12CEF" w:rsidRPr="009F0E8B" w:rsidRDefault="00B12CEF" w:rsidP="00B12C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12CEF" w:rsidRDefault="00B12CEF" w:rsidP="00B12CEF">
      <w:pPr>
        <w:spacing w:after="0"/>
      </w:pPr>
    </w:p>
    <w:p w:rsidR="00661FFE" w:rsidRDefault="00661FFE"/>
    <w:sectPr w:rsidR="00661FFE" w:rsidSect="0066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B12CEF"/>
    <w:rsid w:val="004A2AD5"/>
    <w:rsid w:val="005E3D00"/>
    <w:rsid w:val="006534B5"/>
    <w:rsid w:val="00661FFE"/>
    <w:rsid w:val="00B12CEF"/>
    <w:rsid w:val="00CD76E4"/>
    <w:rsid w:val="00FB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2020-03-13T00:00:00Z</dcterms:created>
  <dcterms:modified xsi:type="dcterms:W3CDTF">2020-05-28T00:24:00Z</dcterms:modified>
</cp:coreProperties>
</file>